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51" w:rsidRDefault="009474DF">
      <w:pPr>
        <w:pStyle w:val="af8"/>
        <w:ind w:left="1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</w:p>
    <w:p w:rsidR="00982951" w:rsidRDefault="00982951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51" w:rsidRDefault="009474DF">
      <w:pPr>
        <w:pStyle w:val="af8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МЦ «Европа»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(ОМС). </w:t>
      </w:r>
    </w:p>
    <w:p w:rsidR="00982951" w:rsidRDefault="00982951">
      <w:pPr>
        <w:pStyle w:val="af8"/>
        <w:ind w:left="175"/>
        <w:jc w:val="both"/>
        <w:rPr>
          <w:rFonts w:ascii="Times New Roman" w:hAnsi="Times New Roman" w:cs="Times New Roman"/>
          <w:sz w:val="24"/>
          <w:szCs w:val="24"/>
        </w:rPr>
      </w:pPr>
    </w:p>
    <w:p w:rsidR="00982951" w:rsidRDefault="009474DF">
      <w:pPr>
        <w:pStyle w:val="af8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медицинских организаций, осуществляющих деятельность в сфере обя</w:t>
      </w:r>
      <w:r>
        <w:rPr>
          <w:rFonts w:ascii="Times New Roman" w:hAnsi="Times New Roman" w:cs="Times New Roman"/>
          <w:sz w:val="24"/>
          <w:szCs w:val="24"/>
        </w:rPr>
        <w:t xml:space="preserve">зательного медицинского страхования на территории Ивановской области опубликован на сайте Территориального Фонда обязательного медицинского страхования Ивановской области </w:t>
      </w:r>
      <w:r w:rsidRPr="00F57C95">
        <w:rPr>
          <w:rFonts w:ascii="Times New Roman" w:hAnsi="Times New Roman" w:cs="Times New Roman"/>
          <w:b/>
          <w:sz w:val="24"/>
          <w:szCs w:val="24"/>
        </w:rPr>
        <w:t>- http://tfoms.ivanovo.ru/reestry-i-perechni.html</w:t>
      </w:r>
    </w:p>
    <w:p w:rsidR="00982951" w:rsidRDefault="00982951" w:rsidP="00D83A4E">
      <w:pPr>
        <w:pStyle w:val="af8"/>
        <w:jc w:val="both"/>
        <w:rPr>
          <w:rFonts w:ascii="Times New Roman" w:hAnsi="Times New Roman" w:cs="Times New Roman"/>
          <w:color w:val="538135"/>
          <w:sz w:val="24"/>
          <w:szCs w:val="24"/>
        </w:rPr>
      </w:pPr>
    </w:p>
    <w:p w:rsidR="00982951" w:rsidRPr="00D83A4E" w:rsidRDefault="009474DF" w:rsidP="00D83A4E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>ООО МЦ «Европа» оказывает медицинскую помощь застрахованным лицам в соответствии с территориальной программой обязательного медицинского страхования на 2023 год:</w:t>
      </w:r>
    </w:p>
    <w:p w:rsidR="00982951" w:rsidRPr="00D83A4E" w:rsidRDefault="009474DF" w:rsidP="00D83A4E">
      <w:pPr>
        <w:pStyle w:val="af8"/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>Медицинская помощь в амбулаторных условиях (обращ</w:t>
      </w:r>
      <w:r w:rsidRPr="00D83A4E">
        <w:rPr>
          <w:rFonts w:ascii="Times New Roman" w:hAnsi="Times New Roman" w:cs="Times New Roman"/>
          <w:sz w:val="24"/>
          <w:szCs w:val="24"/>
        </w:rPr>
        <w:t>ение по поводу заболевания, посещения с профилактическими и иными целями, ультразвуковое исследование сердечно-сосудистой системы). Оказывается следующими специалистами: врач-акушер-гинеколог, врач-дерматовенеролог, врач-онколог, врач-сердечно-сосудистый х</w:t>
      </w:r>
      <w:r w:rsidRPr="00D83A4E">
        <w:rPr>
          <w:rFonts w:ascii="Times New Roman" w:hAnsi="Times New Roman" w:cs="Times New Roman"/>
          <w:sz w:val="24"/>
          <w:szCs w:val="24"/>
        </w:rPr>
        <w:t>ирург, врач-терапевт, врач-хирург, врач ультразвуковой диагностики.</w:t>
      </w:r>
    </w:p>
    <w:p w:rsidR="00982951" w:rsidRPr="00D83A4E" w:rsidRDefault="009474DF" w:rsidP="00D83A4E">
      <w:pPr>
        <w:pStyle w:val="af8"/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 xml:space="preserve">Медицинская помощь в условиях дневного стационара (случай лечения). Оказывается по профилю «хирургия» пациентам с заболеваниями сосудов нижних конечностей, </w:t>
      </w:r>
      <w:r w:rsidRPr="00D83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 лечения - лазерная коагуля</w:t>
      </w:r>
      <w:r w:rsidRPr="00D83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ции вен нижних конечностей;</w:t>
      </w:r>
      <w:r w:rsidRPr="00D83A4E">
        <w:rPr>
          <w:rFonts w:ascii="Times New Roman" w:hAnsi="Times New Roman" w:cs="Times New Roman"/>
          <w:sz w:val="24"/>
          <w:szCs w:val="24"/>
        </w:rPr>
        <w:t xml:space="preserve"> пациенткам с заболеваниями молочной железы. Вид лечения – хирургический. </w:t>
      </w:r>
    </w:p>
    <w:p w:rsidR="00982951" w:rsidRPr="00D83A4E" w:rsidRDefault="009474DF" w:rsidP="00D83A4E">
      <w:pPr>
        <w:pStyle w:val="af8"/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>Медицинская помощь в стационарных условиях (за исключением высокотехнологичной) (случай госпитализации). Оказывается по профилю «акушерство и гинекология»</w:t>
      </w:r>
      <w:r w:rsidRPr="00D83A4E">
        <w:rPr>
          <w:rFonts w:ascii="Times New Roman" w:hAnsi="Times New Roman" w:cs="Times New Roman"/>
          <w:sz w:val="24"/>
          <w:szCs w:val="24"/>
        </w:rPr>
        <w:t xml:space="preserve"> пациенткам с заболеваниями женских половых органов. Вид лечения – хирургический.</w:t>
      </w:r>
    </w:p>
    <w:p w:rsidR="00982951" w:rsidRPr="00D83A4E" w:rsidRDefault="009474DF" w:rsidP="00D83A4E">
      <w:pPr>
        <w:pStyle w:val="af8"/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(случай госпитализации). Оказывается по профилю «онкология»:</w:t>
      </w:r>
    </w:p>
    <w:p w:rsidR="00982951" w:rsidRPr="00D83A4E" w:rsidRDefault="009474DF" w:rsidP="00D83A4E">
      <w:pPr>
        <w:pStyle w:val="af8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 xml:space="preserve"> - пациентам со злокачественными новообразованиями головы и шеи (</w:t>
      </w:r>
      <w:r w:rsidRPr="00D83A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3A4E">
        <w:rPr>
          <w:rFonts w:ascii="Times New Roman" w:hAnsi="Times New Roman" w:cs="Times New Roman"/>
          <w:sz w:val="24"/>
          <w:szCs w:val="24"/>
        </w:rPr>
        <w:t>-</w:t>
      </w:r>
      <w:r w:rsidRPr="00D83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3A4E">
        <w:rPr>
          <w:rFonts w:ascii="Times New Roman" w:hAnsi="Times New Roman" w:cs="Times New Roman"/>
          <w:sz w:val="24"/>
          <w:szCs w:val="24"/>
        </w:rPr>
        <w:t xml:space="preserve"> ста</w:t>
      </w:r>
      <w:r w:rsidRPr="00D83A4E">
        <w:rPr>
          <w:rFonts w:ascii="Times New Roman" w:hAnsi="Times New Roman" w:cs="Times New Roman"/>
          <w:sz w:val="24"/>
          <w:szCs w:val="24"/>
        </w:rPr>
        <w:t>дия). Вид лечения – хирургический, метод - фотодинамическая терапия.</w:t>
      </w:r>
    </w:p>
    <w:p w:rsidR="00982951" w:rsidRPr="00D83A4E" w:rsidRDefault="009474DF" w:rsidP="00D83A4E">
      <w:pPr>
        <w:pStyle w:val="af8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3A4E">
        <w:rPr>
          <w:rFonts w:ascii="Times New Roman" w:hAnsi="Times New Roman" w:cs="Times New Roman"/>
          <w:sz w:val="24"/>
          <w:szCs w:val="24"/>
        </w:rPr>
        <w:t xml:space="preserve"> - пациенткам со злокачественными новообразованиями молочной железы (0-</w:t>
      </w:r>
      <w:r w:rsidRPr="00D83A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3A4E">
        <w:rPr>
          <w:rFonts w:ascii="Times New Roman" w:hAnsi="Times New Roman" w:cs="Times New Roman"/>
          <w:sz w:val="24"/>
          <w:szCs w:val="24"/>
        </w:rPr>
        <w:t xml:space="preserve"> стадия). Вид лечения – хирургический, метод – отсроченная реконструкция </w:t>
      </w:r>
      <w:proofErr w:type="spellStart"/>
      <w:r w:rsidRPr="00D83A4E">
        <w:rPr>
          <w:rFonts w:ascii="Times New Roman" w:hAnsi="Times New Roman" w:cs="Times New Roman"/>
          <w:sz w:val="24"/>
          <w:szCs w:val="24"/>
        </w:rPr>
        <w:t>кожно</w:t>
      </w:r>
      <w:proofErr w:type="spellEnd"/>
      <w:r w:rsidRPr="00D83A4E">
        <w:rPr>
          <w:rFonts w:ascii="Times New Roman" w:hAnsi="Times New Roman" w:cs="Times New Roman"/>
          <w:sz w:val="24"/>
          <w:szCs w:val="24"/>
        </w:rPr>
        <w:t xml:space="preserve"> мышечным лоскутом, в том числе с использованием эндопротеза и микрохирургической техники.</w:t>
      </w:r>
    </w:p>
    <w:p w:rsidR="00982951" w:rsidRDefault="00982951" w:rsidP="00D83A4E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982951" w:rsidRDefault="009474DF" w:rsidP="00D83A4E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услуги, не входящие в указанный перечень Исполнитель оказывает платно.</w:t>
      </w:r>
    </w:p>
    <w:p w:rsidR="00982951" w:rsidRDefault="00982951" w:rsidP="00D83A4E">
      <w:pPr>
        <w:rPr>
          <w:rFonts w:ascii="Times New Roman" w:hAnsi="Times New Roman" w:cs="Times New Roman"/>
          <w:sz w:val="24"/>
          <w:szCs w:val="24"/>
        </w:rPr>
      </w:pPr>
    </w:p>
    <w:p w:rsidR="00982951" w:rsidRPr="00D83A4E" w:rsidRDefault="009474DF" w:rsidP="00D83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Бесплатно медицинскую помощь в полном объеме программы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можно получить в поликли</w:t>
      </w:r>
      <w:r>
        <w:rPr>
          <w:rFonts w:ascii="Times New Roman" w:hAnsi="Times New Roman" w:cs="Times New Roman"/>
          <w:b/>
          <w:sz w:val="24"/>
          <w:szCs w:val="24"/>
        </w:rPr>
        <w:t>нике по месту жительства</w:t>
      </w:r>
      <w:r w:rsidR="00D83A4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982951" w:rsidRPr="00D8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DF" w:rsidRDefault="009474DF">
      <w:pPr>
        <w:spacing w:after="0" w:line="240" w:lineRule="auto"/>
      </w:pPr>
      <w:r>
        <w:separator/>
      </w:r>
    </w:p>
  </w:endnote>
  <w:endnote w:type="continuationSeparator" w:id="0">
    <w:p w:rsidR="009474DF" w:rsidRDefault="0094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DF" w:rsidRDefault="009474DF">
      <w:pPr>
        <w:spacing w:after="0" w:line="240" w:lineRule="auto"/>
      </w:pPr>
      <w:r>
        <w:separator/>
      </w:r>
    </w:p>
  </w:footnote>
  <w:footnote w:type="continuationSeparator" w:id="0">
    <w:p w:rsidR="009474DF" w:rsidRDefault="0094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D28"/>
    <w:multiLevelType w:val="hybridMultilevel"/>
    <w:tmpl w:val="7D36EAD8"/>
    <w:lvl w:ilvl="0" w:tplc="2064D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5EE4B2C">
      <w:start w:val="1"/>
      <w:numFmt w:val="lowerLetter"/>
      <w:lvlText w:val="%2."/>
      <w:lvlJc w:val="left"/>
      <w:pPr>
        <w:ind w:left="1788" w:hanging="360"/>
      </w:pPr>
    </w:lvl>
    <w:lvl w:ilvl="2" w:tplc="4E9ADD1A">
      <w:start w:val="1"/>
      <w:numFmt w:val="lowerRoman"/>
      <w:lvlText w:val="%3."/>
      <w:lvlJc w:val="right"/>
      <w:pPr>
        <w:ind w:left="2508" w:hanging="180"/>
      </w:pPr>
    </w:lvl>
    <w:lvl w:ilvl="3" w:tplc="BE1E16A2">
      <w:start w:val="1"/>
      <w:numFmt w:val="decimal"/>
      <w:lvlText w:val="%4."/>
      <w:lvlJc w:val="left"/>
      <w:pPr>
        <w:ind w:left="3228" w:hanging="360"/>
      </w:pPr>
    </w:lvl>
    <w:lvl w:ilvl="4" w:tplc="BF3E26F2">
      <w:start w:val="1"/>
      <w:numFmt w:val="lowerLetter"/>
      <w:lvlText w:val="%5."/>
      <w:lvlJc w:val="left"/>
      <w:pPr>
        <w:ind w:left="3948" w:hanging="360"/>
      </w:pPr>
    </w:lvl>
    <w:lvl w:ilvl="5" w:tplc="8542BE32">
      <w:start w:val="1"/>
      <w:numFmt w:val="lowerRoman"/>
      <w:lvlText w:val="%6."/>
      <w:lvlJc w:val="right"/>
      <w:pPr>
        <w:ind w:left="4668" w:hanging="180"/>
      </w:pPr>
    </w:lvl>
    <w:lvl w:ilvl="6" w:tplc="0A1C2CFE">
      <w:start w:val="1"/>
      <w:numFmt w:val="decimal"/>
      <w:lvlText w:val="%7."/>
      <w:lvlJc w:val="left"/>
      <w:pPr>
        <w:ind w:left="5388" w:hanging="360"/>
      </w:pPr>
    </w:lvl>
    <w:lvl w:ilvl="7" w:tplc="58369624">
      <w:start w:val="1"/>
      <w:numFmt w:val="lowerLetter"/>
      <w:lvlText w:val="%8."/>
      <w:lvlJc w:val="left"/>
      <w:pPr>
        <w:ind w:left="6108" w:hanging="360"/>
      </w:pPr>
    </w:lvl>
    <w:lvl w:ilvl="8" w:tplc="8DECFA2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21659"/>
    <w:multiLevelType w:val="hybridMultilevel"/>
    <w:tmpl w:val="2618D18C"/>
    <w:lvl w:ilvl="0" w:tplc="A17C7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7C0C">
      <w:start w:val="1"/>
      <w:numFmt w:val="lowerLetter"/>
      <w:lvlText w:val="%2."/>
      <w:lvlJc w:val="left"/>
      <w:pPr>
        <w:ind w:left="1440" w:hanging="360"/>
      </w:pPr>
    </w:lvl>
    <w:lvl w:ilvl="2" w:tplc="612E814A">
      <w:start w:val="1"/>
      <w:numFmt w:val="lowerRoman"/>
      <w:lvlText w:val="%3."/>
      <w:lvlJc w:val="right"/>
      <w:pPr>
        <w:ind w:left="2160" w:hanging="180"/>
      </w:pPr>
    </w:lvl>
    <w:lvl w:ilvl="3" w:tplc="60F05F2E">
      <w:start w:val="1"/>
      <w:numFmt w:val="decimal"/>
      <w:lvlText w:val="%4."/>
      <w:lvlJc w:val="left"/>
      <w:pPr>
        <w:ind w:left="2880" w:hanging="360"/>
      </w:pPr>
    </w:lvl>
    <w:lvl w:ilvl="4" w:tplc="D6EEFA3C">
      <w:start w:val="1"/>
      <w:numFmt w:val="lowerLetter"/>
      <w:lvlText w:val="%5."/>
      <w:lvlJc w:val="left"/>
      <w:pPr>
        <w:ind w:left="3600" w:hanging="360"/>
      </w:pPr>
    </w:lvl>
    <w:lvl w:ilvl="5" w:tplc="5FF25D8E">
      <w:start w:val="1"/>
      <w:numFmt w:val="lowerRoman"/>
      <w:lvlText w:val="%6."/>
      <w:lvlJc w:val="right"/>
      <w:pPr>
        <w:ind w:left="4320" w:hanging="180"/>
      </w:pPr>
    </w:lvl>
    <w:lvl w:ilvl="6" w:tplc="7634258E">
      <w:start w:val="1"/>
      <w:numFmt w:val="decimal"/>
      <w:lvlText w:val="%7."/>
      <w:lvlJc w:val="left"/>
      <w:pPr>
        <w:ind w:left="5040" w:hanging="360"/>
      </w:pPr>
    </w:lvl>
    <w:lvl w:ilvl="7" w:tplc="20524A96">
      <w:start w:val="1"/>
      <w:numFmt w:val="lowerLetter"/>
      <w:lvlText w:val="%8."/>
      <w:lvlJc w:val="left"/>
      <w:pPr>
        <w:ind w:left="5760" w:hanging="360"/>
      </w:pPr>
    </w:lvl>
    <w:lvl w:ilvl="8" w:tplc="F4B6AD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474D"/>
    <w:multiLevelType w:val="hybridMultilevel"/>
    <w:tmpl w:val="3F8A0648"/>
    <w:lvl w:ilvl="0" w:tplc="52FC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81EC6">
      <w:start w:val="1"/>
      <w:numFmt w:val="lowerLetter"/>
      <w:lvlText w:val="%2."/>
      <w:lvlJc w:val="left"/>
      <w:pPr>
        <w:ind w:left="1440" w:hanging="360"/>
      </w:pPr>
    </w:lvl>
    <w:lvl w:ilvl="2" w:tplc="1C6E149C">
      <w:start w:val="1"/>
      <w:numFmt w:val="lowerRoman"/>
      <w:lvlText w:val="%3."/>
      <w:lvlJc w:val="right"/>
      <w:pPr>
        <w:ind w:left="2160" w:hanging="180"/>
      </w:pPr>
    </w:lvl>
    <w:lvl w:ilvl="3" w:tplc="FDEE404A">
      <w:start w:val="1"/>
      <w:numFmt w:val="decimal"/>
      <w:lvlText w:val="%4."/>
      <w:lvlJc w:val="left"/>
      <w:pPr>
        <w:ind w:left="2880" w:hanging="360"/>
      </w:pPr>
    </w:lvl>
    <w:lvl w:ilvl="4" w:tplc="C3B0AAE6">
      <w:start w:val="1"/>
      <w:numFmt w:val="lowerLetter"/>
      <w:lvlText w:val="%5."/>
      <w:lvlJc w:val="left"/>
      <w:pPr>
        <w:ind w:left="3600" w:hanging="360"/>
      </w:pPr>
    </w:lvl>
    <w:lvl w:ilvl="5" w:tplc="D38ADC8C">
      <w:start w:val="1"/>
      <w:numFmt w:val="lowerRoman"/>
      <w:lvlText w:val="%6."/>
      <w:lvlJc w:val="right"/>
      <w:pPr>
        <w:ind w:left="4320" w:hanging="180"/>
      </w:pPr>
    </w:lvl>
    <w:lvl w:ilvl="6" w:tplc="77C09986">
      <w:start w:val="1"/>
      <w:numFmt w:val="decimal"/>
      <w:lvlText w:val="%7."/>
      <w:lvlJc w:val="left"/>
      <w:pPr>
        <w:ind w:left="5040" w:hanging="360"/>
      </w:pPr>
    </w:lvl>
    <w:lvl w:ilvl="7" w:tplc="0DF4B988">
      <w:start w:val="1"/>
      <w:numFmt w:val="lowerLetter"/>
      <w:lvlText w:val="%8."/>
      <w:lvlJc w:val="left"/>
      <w:pPr>
        <w:ind w:left="5760" w:hanging="360"/>
      </w:pPr>
    </w:lvl>
    <w:lvl w:ilvl="8" w:tplc="0A4E9E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034"/>
    <w:multiLevelType w:val="hybridMultilevel"/>
    <w:tmpl w:val="997EFBAE"/>
    <w:lvl w:ilvl="0" w:tplc="083C4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8C6160">
      <w:start w:val="1"/>
      <w:numFmt w:val="lowerLetter"/>
      <w:lvlText w:val="%2."/>
      <w:lvlJc w:val="left"/>
      <w:pPr>
        <w:ind w:left="1788" w:hanging="360"/>
      </w:pPr>
    </w:lvl>
    <w:lvl w:ilvl="2" w:tplc="2786A46C">
      <w:start w:val="1"/>
      <w:numFmt w:val="lowerRoman"/>
      <w:lvlText w:val="%3."/>
      <w:lvlJc w:val="right"/>
      <w:pPr>
        <w:ind w:left="2508" w:hanging="180"/>
      </w:pPr>
    </w:lvl>
    <w:lvl w:ilvl="3" w:tplc="46024C94">
      <w:start w:val="1"/>
      <w:numFmt w:val="decimal"/>
      <w:lvlText w:val="%4."/>
      <w:lvlJc w:val="left"/>
      <w:pPr>
        <w:ind w:left="3228" w:hanging="360"/>
      </w:pPr>
    </w:lvl>
    <w:lvl w:ilvl="4" w:tplc="39DABA4E">
      <w:start w:val="1"/>
      <w:numFmt w:val="lowerLetter"/>
      <w:lvlText w:val="%5."/>
      <w:lvlJc w:val="left"/>
      <w:pPr>
        <w:ind w:left="3948" w:hanging="360"/>
      </w:pPr>
    </w:lvl>
    <w:lvl w:ilvl="5" w:tplc="DF461198">
      <w:start w:val="1"/>
      <w:numFmt w:val="lowerRoman"/>
      <w:lvlText w:val="%6."/>
      <w:lvlJc w:val="right"/>
      <w:pPr>
        <w:ind w:left="4668" w:hanging="180"/>
      </w:pPr>
    </w:lvl>
    <w:lvl w:ilvl="6" w:tplc="705CDC7C">
      <w:start w:val="1"/>
      <w:numFmt w:val="decimal"/>
      <w:lvlText w:val="%7."/>
      <w:lvlJc w:val="left"/>
      <w:pPr>
        <w:ind w:left="5388" w:hanging="360"/>
      </w:pPr>
    </w:lvl>
    <w:lvl w:ilvl="7" w:tplc="1B247490">
      <w:start w:val="1"/>
      <w:numFmt w:val="lowerLetter"/>
      <w:lvlText w:val="%8."/>
      <w:lvlJc w:val="left"/>
      <w:pPr>
        <w:ind w:left="6108" w:hanging="360"/>
      </w:pPr>
    </w:lvl>
    <w:lvl w:ilvl="8" w:tplc="572A621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51"/>
    <w:rsid w:val="0063294D"/>
    <w:rsid w:val="00741AB1"/>
    <w:rsid w:val="009474DF"/>
    <w:rsid w:val="00982951"/>
    <w:rsid w:val="00D83A4E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9F76"/>
  <w15:docId w15:val="{8820632F-FD19-4657-ACF5-12EAB5B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ody Text"/>
    <w:basedOn w:val="a"/>
    <w:link w:val="af9"/>
    <w:uiPriority w:val="99"/>
    <w:unhideWhenUsed/>
    <w:pPr>
      <w:spacing w:after="80" w:line="240" w:lineRule="auto"/>
    </w:pPr>
    <w:rPr>
      <w:rFonts w:ascii="Arial" w:hAnsi="Arial" w:cs="Arial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Pr>
      <w:rFonts w:ascii="Arial" w:hAnsi="Arial" w:cs="Arial"/>
      <w:sz w:val="20"/>
      <w:szCs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kristina_shmidko@mail.ru</dc:creator>
  <cp:lastModifiedBy>kristina_shmidko@mail.ru</cp:lastModifiedBy>
  <cp:revision>4</cp:revision>
  <dcterms:created xsi:type="dcterms:W3CDTF">2023-08-24T15:55:00Z</dcterms:created>
  <dcterms:modified xsi:type="dcterms:W3CDTF">2023-08-24T15:55:00Z</dcterms:modified>
</cp:coreProperties>
</file>